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FB262" w14:textId="345F77FE" w:rsidR="00961016" w:rsidRPr="00790715" w:rsidRDefault="000D3120" w:rsidP="00790715">
      <w:pPr>
        <w:jc w:val="center"/>
        <w:rPr>
          <w:b/>
          <w:bCs/>
          <w:sz w:val="32"/>
          <w:szCs w:val="32"/>
          <w:u w:val="single"/>
        </w:rPr>
      </w:pPr>
      <w:r>
        <w:rPr>
          <w:noProof/>
        </w:rPr>
        <mc:AlternateContent>
          <mc:Choice Requires="wps">
            <w:drawing>
              <wp:anchor distT="45720" distB="45720" distL="114300" distR="114300" simplePos="0" relativeHeight="251660288" behindDoc="0" locked="0" layoutInCell="1" allowOverlap="1" wp14:anchorId="763B5139" wp14:editId="7779F1BC">
                <wp:simplePos x="0" y="0"/>
                <wp:positionH relativeFrom="column">
                  <wp:posOffset>-628650</wp:posOffset>
                </wp:positionH>
                <wp:positionV relativeFrom="paragraph">
                  <wp:posOffset>438150</wp:posOffset>
                </wp:positionV>
                <wp:extent cx="700087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EEA1748" w14:textId="29FD238D" w:rsidR="000D3120" w:rsidRDefault="000D3120" w:rsidP="000D3120">
                            <w:r w:rsidRPr="00790715">
                              <w:t>Complet</w:t>
                            </w:r>
                            <w:r>
                              <w:t>ing</w:t>
                            </w:r>
                            <w:r w:rsidRPr="00790715">
                              <w:t xml:space="preserve"> this reflection for each activity gives you opportunity to reflect upon your experiences at frequent points throughout your time on the module.  This will help you to check if you are growing and developing as a professional, particularly in the direction you wish your professional journey to take both throughout the module and beyond into your future professional development.</w:t>
                            </w:r>
                            <w:r>
                              <w:t xml:space="preserve">  It is also important in helping your assessment marker to establish the extent to which your reflections meet the learning outcomes of the module – contributing towards your final module grade.</w:t>
                            </w:r>
                          </w:p>
                          <w:p w14:paraId="2B39E8C2" w14:textId="3AE8989C" w:rsidR="000D3120" w:rsidRDefault="000D3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B5139" id="_x0000_t202" coordsize="21600,21600" o:spt="202" path="m,l,21600r21600,l21600,xe">
                <v:stroke joinstyle="miter"/>
                <v:path gradientshapeok="t" o:connecttype="rect"/>
              </v:shapetype>
              <v:shape id="Text Box 2" o:spid="_x0000_s1026" type="#_x0000_t202" style="position:absolute;left:0;text-align:left;margin-left:-49.5pt;margin-top:34.5pt;width:551.25pt;height:8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" fillcolor="white [3201]" strokecolor="#ed7d31 [3205]" strokeweight="1pt">
                <v:textbox>
                  <w:txbxContent>
                    <w:p w14:paraId="0EEA1748" w14:textId="29FD238D" w:rsidR="000D3120" w:rsidRDefault="000D3120" w:rsidP="000D3120">
                      <w:r w:rsidRPr="00790715">
                        <w:t>Complet</w:t>
                      </w:r>
                      <w:r>
                        <w:t>ing</w:t>
                      </w:r>
                      <w:r w:rsidRPr="00790715">
                        <w:t xml:space="preserve"> this reflection for each activity gives you opportunity to reflect upon your experiences at frequent points throughout your time on the module.  This will help you to check if you are growing and developing as a professional, particularly in the direction you wish your professional journey to take both throughout the module and beyond into your future professional development.</w:t>
                      </w:r>
                      <w:r>
                        <w:t xml:space="preserve">  It is also important in helping your assessment marker to establish the extent to which your reflections meet the learning outcomes of the module – contributing towards your final module grade.</w:t>
                      </w:r>
                    </w:p>
                    <w:p w14:paraId="2B39E8C2" w14:textId="3AE8989C" w:rsidR="000D3120" w:rsidRDefault="000D3120"/>
                  </w:txbxContent>
                </v:textbox>
                <w10:wrap type="square"/>
              </v:shape>
            </w:pict>
          </mc:Fallback>
        </mc:AlternateContent>
      </w:r>
      <w:r w:rsidR="00790715" w:rsidRPr="00790715">
        <w:rPr>
          <w:b/>
          <w:bCs/>
          <w:sz w:val="32"/>
          <w:szCs w:val="32"/>
          <w:u w:val="single"/>
        </w:rPr>
        <w:t>e-Portfolio Reflections</w:t>
      </w:r>
      <w:r w:rsidR="0020005C">
        <w:rPr>
          <w:b/>
          <w:bCs/>
          <w:sz w:val="32"/>
          <w:szCs w:val="32"/>
          <w:u w:val="single"/>
        </w:rPr>
        <w:t xml:space="preserve"> </w:t>
      </w:r>
    </w:p>
    <w:p w14:paraId="2DF0E44D" w14:textId="5E6FB872" w:rsidR="000D3120" w:rsidRDefault="000D3120" w:rsidP="00790715">
      <w:r>
        <w:rPr>
          <w:noProof/>
        </w:rPr>
        <w:drawing>
          <wp:anchor distT="0" distB="0" distL="114300" distR="114300" simplePos="0" relativeHeight="251658240" behindDoc="0" locked="0" layoutInCell="1" allowOverlap="1" wp14:anchorId="22DA65A7" wp14:editId="7F03D0FE">
            <wp:simplePos x="0" y="0"/>
            <wp:positionH relativeFrom="margin">
              <wp:align>center</wp:align>
            </wp:positionH>
            <wp:positionV relativeFrom="paragraph">
              <wp:posOffset>1312545</wp:posOffset>
            </wp:positionV>
            <wp:extent cx="7068416" cy="4029075"/>
            <wp:effectExtent l="0" t="0" r="0" b="0"/>
            <wp:wrapNone/>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pted Kolbs Reflection Cycle.png"/>
                    <pic:cNvPicPr/>
                  </pic:nvPicPr>
                  <pic:blipFill rotWithShape="1">
                    <a:blip r:embed="rId5" cstate="print">
                      <a:extLst>
                        <a:ext uri="{28A0092B-C50C-407E-A947-70E740481C1C}">
                          <a14:useLocalDpi xmlns:a14="http://schemas.microsoft.com/office/drawing/2010/main" val="0"/>
                        </a:ext>
                      </a:extLst>
                    </a:blip>
                    <a:srcRect r="2856"/>
                    <a:stretch/>
                  </pic:blipFill>
                  <pic:spPr bwMode="auto">
                    <a:xfrm>
                      <a:off x="0" y="0"/>
                      <a:ext cx="7068416" cy="402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F4CB03" w14:textId="132DC874" w:rsidR="00790715" w:rsidRDefault="00790715" w:rsidP="00790715"/>
    <w:p w14:paraId="60F1BD84" w14:textId="7F886484" w:rsidR="00790715" w:rsidRDefault="00790715" w:rsidP="00790715"/>
    <w:p w14:paraId="2E85156A" w14:textId="429347EB" w:rsidR="00790715" w:rsidRDefault="00790715" w:rsidP="00790715"/>
    <w:p w14:paraId="273AD5FE" w14:textId="17304007" w:rsidR="00790715" w:rsidRDefault="00790715" w:rsidP="00790715"/>
    <w:p w14:paraId="3114FC59" w14:textId="0D21B7D4" w:rsidR="00790715" w:rsidRDefault="00790715" w:rsidP="00790715"/>
    <w:p w14:paraId="6195FD28" w14:textId="521DC9C3" w:rsidR="00790715" w:rsidRDefault="00790715" w:rsidP="00790715"/>
    <w:p w14:paraId="5BD21CB3" w14:textId="26A3D738" w:rsidR="00790715" w:rsidRDefault="00790715" w:rsidP="00790715"/>
    <w:p w14:paraId="7684512A" w14:textId="4D2A9F95" w:rsidR="00790715" w:rsidRDefault="00790715" w:rsidP="00790715"/>
    <w:p w14:paraId="7739038C" w14:textId="614A0BB1" w:rsidR="00790715" w:rsidRDefault="00790715" w:rsidP="00790715"/>
    <w:p w14:paraId="70AF6CA0" w14:textId="14E72279" w:rsidR="00790715" w:rsidRDefault="00790715" w:rsidP="00790715"/>
    <w:p w14:paraId="0222489D" w14:textId="78485B8A" w:rsidR="00790715" w:rsidRDefault="00790715" w:rsidP="00790715"/>
    <w:p w14:paraId="0AECB94B" w14:textId="368D3BE7" w:rsidR="00790715" w:rsidRDefault="00790715" w:rsidP="00790715"/>
    <w:p w14:paraId="633FD599" w14:textId="22F22FC4" w:rsidR="00790715" w:rsidRDefault="00790715" w:rsidP="00790715"/>
    <w:p w14:paraId="196E05FE" w14:textId="2CE8ABD4" w:rsidR="008B156D" w:rsidRDefault="008B156D" w:rsidP="00790715"/>
    <w:p w14:paraId="4698AD80" w14:textId="6F4792C9" w:rsidR="0020005C" w:rsidRDefault="0020005C" w:rsidP="00790715">
      <w:r>
        <w:rPr>
          <w:noProof/>
        </w:rPr>
        <mc:AlternateContent>
          <mc:Choice Requires="wps">
            <w:drawing>
              <wp:anchor distT="0" distB="0" distL="114300" distR="114300" simplePos="0" relativeHeight="251661312" behindDoc="0" locked="0" layoutInCell="1" allowOverlap="1" wp14:anchorId="57EE9DE6" wp14:editId="25BB5465">
                <wp:simplePos x="0" y="0"/>
                <wp:positionH relativeFrom="margin">
                  <wp:align>left</wp:align>
                </wp:positionH>
                <wp:positionV relativeFrom="paragraph">
                  <wp:posOffset>184785</wp:posOffset>
                </wp:positionV>
                <wp:extent cx="5648325" cy="838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648325" cy="8382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C8B3C93" w14:textId="1EA17DAF" w:rsidR="0020005C" w:rsidRPr="0020005C" w:rsidRDefault="0020005C">
                            <w:pPr>
                              <w:rPr>
                                <w:b/>
                                <w:bCs/>
                              </w:rPr>
                            </w:pPr>
                            <w:r w:rsidRPr="0020005C">
                              <w:rPr>
                                <w:b/>
                                <w:bCs/>
                              </w:rPr>
                              <w:br/>
                            </w:r>
                            <w:r w:rsidRPr="0020005C">
                              <w:rPr>
                                <w:b/>
                                <w:bCs/>
                              </w:rPr>
                              <w:t>As you complete your Reflections, please include headings to structure the reflection and show that you are addressing all four areas – Experience, Reflect, Conceptualise and Plan</w:t>
                            </w:r>
                            <w:r w:rsidRPr="0020005C">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E9DE6" id="_x0000_s1027" type="#_x0000_t202" style="position:absolute;margin-left:0;margin-top:14.55pt;width:444.75pt;height:6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" fillcolor="white [3201]" strokecolor="#ed7d31 [3205]" strokeweight="1pt">
                <v:textbox>
                  <w:txbxContent>
                    <w:p w14:paraId="2C8B3C93" w14:textId="1EA17DAF" w:rsidR="0020005C" w:rsidRPr="0020005C" w:rsidRDefault="0020005C">
                      <w:pPr>
                        <w:rPr>
                          <w:b/>
                          <w:bCs/>
                        </w:rPr>
                      </w:pPr>
                      <w:r w:rsidRPr="0020005C">
                        <w:rPr>
                          <w:b/>
                          <w:bCs/>
                        </w:rPr>
                        <w:br/>
                      </w:r>
                      <w:r w:rsidRPr="0020005C">
                        <w:rPr>
                          <w:b/>
                          <w:bCs/>
                        </w:rPr>
                        <w:t>As you complete your Reflections, please include headings to structure the reflection and show that you are addressing all four areas – Experience, Reflect, Conceptualise and Plan</w:t>
                      </w:r>
                      <w:r w:rsidRPr="0020005C">
                        <w:rPr>
                          <w:b/>
                          <w:bCs/>
                        </w:rPr>
                        <w:t>.</w:t>
                      </w:r>
                    </w:p>
                  </w:txbxContent>
                </v:textbox>
                <w10:wrap anchorx="margin"/>
              </v:shape>
            </w:pict>
          </mc:Fallback>
        </mc:AlternateContent>
      </w:r>
    </w:p>
    <w:p w14:paraId="7514B396" w14:textId="3AF1F4C2" w:rsidR="008B156D" w:rsidRPr="00790715" w:rsidRDefault="008B156D" w:rsidP="00790715"/>
    <w:sectPr w:rsidR="008B156D" w:rsidRPr="00790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655"/>
    <w:multiLevelType w:val="hybridMultilevel"/>
    <w:tmpl w:val="F0C2F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15"/>
    <w:rsid w:val="000D3120"/>
    <w:rsid w:val="0020005C"/>
    <w:rsid w:val="00790715"/>
    <w:rsid w:val="008B156D"/>
    <w:rsid w:val="0096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9B36"/>
  <w15:chartTrackingRefBased/>
  <w15:docId w15:val="{350FAA38-706B-46F2-B878-44A78D2C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Perth College, UHI</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Kane</dc:creator>
  <cp:keywords/>
  <dc:description/>
  <cp:lastModifiedBy>Carolin Radtke</cp:lastModifiedBy>
  <cp:revision>2</cp:revision>
  <dcterms:created xsi:type="dcterms:W3CDTF">2020-09-10T15:33:00Z</dcterms:created>
  <dcterms:modified xsi:type="dcterms:W3CDTF">2020-09-15T08:24:00Z</dcterms:modified>
</cp:coreProperties>
</file>